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E50" w:rsidRPr="00542CE7" w:rsidRDefault="00732E50" w:rsidP="00542CE7">
      <w:pPr>
        <w:pStyle w:val="NormalWeb"/>
        <w:shd w:val="clear" w:color="auto" w:fill="FFFFFF"/>
        <w:spacing w:before="0" w:beforeAutospacing="0" w:after="0" w:afterAutospacing="0" w:line="480" w:lineRule="auto"/>
        <w:textAlignment w:val="baseline"/>
        <w:rPr>
          <w:b/>
          <w:bCs w:val="0"/>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4E4A7E" w:rsidRDefault="004E4A7E" w:rsidP="00542CE7">
      <w:pPr>
        <w:pStyle w:val="NormalWeb"/>
        <w:shd w:val="clear" w:color="auto" w:fill="FFFFFF"/>
        <w:spacing w:before="0" w:beforeAutospacing="0" w:after="0" w:afterAutospacing="0" w:line="480" w:lineRule="auto"/>
        <w:jc w:val="center"/>
        <w:textAlignment w:val="baseline"/>
        <w:rPr>
          <w:lang w:val="en"/>
        </w:rPr>
      </w:pPr>
    </w:p>
    <w:p w:rsidR="00AC688F" w:rsidRPr="004E4A7E" w:rsidRDefault="00AC688F" w:rsidP="00542CE7">
      <w:pPr>
        <w:pStyle w:val="NormalWeb"/>
        <w:shd w:val="clear" w:color="auto" w:fill="FFFFFF"/>
        <w:spacing w:before="0" w:beforeAutospacing="0" w:after="0" w:afterAutospacing="0" w:line="480" w:lineRule="auto"/>
        <w:jc w:val="center"/>
        <w:textAlignment w:val="baseline"/>
        <w:rPr>
          <w:bCs w:val="0"/>
          <w:lang w:val="en"/>
        </w:rPr>
      </w:pPr>
      <w:r w:rsidRPr="004E4A7E">
        <w:rPr>
          <w:lang w:val="en"/>
        </w:rPr>
        <w:t xml:space="preserve">How </w:t>
      </w:r>
      <w:r w:rsidR="004E4A7E" w:rsidRPr="004E4A7E">
        <w:rPr>
          <w:lang w:val="en"/>
        </w:rPr>
        <w:t>the Advent of the Empire Has Shaped My Life</w:t>
      </w:r>
    </w:p>
    <w:p w:rsidR="008A4C68" w:rsidRPr="004E4A7E" w:rsidRDefault="004E4A7E" w:rsidP="004E4A7E">
      <w:pPr>
        <w:pStyle w:val="NormalWeb"/>
        <w:shd w:val="clear" w:color="auto" w:fill="FFFFFF"/>
        <w:tabs>
          <w:tab w:val="center" w:pos="4680"/>
          <w:tab w:val="left" w:pos="5565"/>
        </w:tabs>
        <w:spacing w:before="0" w:beforeAutospacing="0" w:after="0" w:afterAutospacing="0" w:line="480" w:lineRule="auto"/>
        <w:textAlignment w:val="baseline"/>
        <w:rPr>
          <w:bCs w:val="0"/>
          <w:lang w:val="en"/>
        </w:rPr>
      </w:pPr>
      <w:r w:rsidRPr="004E4A7E">
        <w:rPr>
          <w:lang w:val="en"/>
        </w:rPr>
        <w:tab/>
      </w:r>
      <w:r w:rsidR="008A4C68" w:rsidRPr="004E4A7E">
        <w:rPr>
          <w:lang w:val="en"/>
        </w:rPr>
        <w:t>Name</w:t>
      </w:r>
      <w:r w:rsidRPr="004E4A7E">
        <w:rPr>
          <w:lang w:val="en"/>
        </w:rPr>
        <w:tab/>
      </w:r>
    </w:p>
    <w:p w:rsidR="008A4C68" w:rsidRPr="004E4A7E" w:rsidRDefault="008A4C68" w:rsidP="00542CE7">
      <w:pPr>
        <w:pStyle w:val="NormalWeb"/>
        <w:shd w:val="clear" w:color="auto" w:fill="FFFFFF"/>
        <w:spacing w:before="0" w:beforeAutospacing="0" w:after="0" w:afterAutospacing="0" w:line="480" w:lineRule="auto"/>
        <w:jc w:val="center"/>
        <w:textAlignment w:val="baseline"/>
        <w:rPr>
          <w:bCs w:val="0"/>
          <w:lang w:val="en"/>
        </w:rPr>
      </w:pPr>
      <w:r w:rsidRPr="004E4A7E">
        <w:rPr>
          <w:lang w:val="en"/>
        </w:rPr>
        <w:t xml:space="preserve">Institution </w:t>
      </w:r>
      <w:r w:rsidR="004E4A7E" w:rsidRPr="004E4A7E">
        <w:rPr>
          <w:lang w:val="en"/>
        </w:rPr>
        <w:t xml:space="preserve">of </w:t>
      </w:r>
      <w:r w:rsidRPr="004E4A7E">
        <w:rPr>
          <w:lang w:val="en"/>
        </w:rPr>
        <w:t>Affiliation</w:t>
      </w:r>
    </w:p>
    <w:p w:rsidR="008A4C68" w:rsidRPr="004E4A7E" w:rsidRDefault="008A4C68" w:rsidP="00542CE7">
      <w:pPr>
        <w:pStyle w:val="NormalWeb"/>
        <w:shd w:val="clear" w:color="auto" w:fill="FFFFFF"/>
        <w:spacing w:before="0" w:beforeAutospacing="0" w:after="0" w:afterAutospacing="0" w:line="480" w:lineRule="auto"/>
        <w:jc w:val="center"/>
        <w:textAlignment w:val="baseline"/>
        <w:rPr>
          <w:bCs w:val="0"/>
          <w:lang w:val="en"/>
        </w:rPr>
      </w:pPr>
      <w:r w:rsidRPr="004E4A7E">
        <w:rPr>
          <w:lang w:val="en"/>
        </w:rPr>
        <w:t>Professor</w:t>
      </w: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0626F1" w:rsidRDefault="000626F1" w:rsidP="00542CE7">
      <w:pPr>
        <w:pStyle w:val="NormalWeb"/>
        <w:shd w:val="clear" w:color="auto" w:fill="FFFFFF"/>
        <w:spacing w:before="0" w:beforeAutospacing="0" w:after="0" w:afterAutospacing="0" w:line="480" w:lineRule="auto"/>
        <w:textAlignment w:val="baseline"/>
        <w:rPr>
          <w:b/>
          <w:bCs w:val="0"/>
          <w:lang w:val="en"/>
        </w:rPr>
      </w:pPr>
    </w:p>
    <w:p w:rsidR="004E4A7E" w:rsidRPr="00542CE7" w:rsidRDefault="004E4A7E" w:rsidP="00542CE7">
      <w:pPr>
        <w:pStyle w:val="NormalWeb"/>
        <w:shd w:val="clear" w:color="auto" w:fill="FFFFFF"/>
        <w:spacing w:before="0" w:beforeAutospacing="0" w:after="0" w:afterAutospacing="0" w:line="480" w:lineRule="auto"/>
        <w:textAlignment w:val="baseline"/>
        <w:rPr>
          <w:b/>
          <w:bCs w:val="0"/>
          <w:lang w:val="en"/>
        </w:rPr>
      </w:pPr>
    </w:p>
    <w:p w:rsidR="000626F1" w:rsidRPr="00542CE7" w:rsidRDefault="000626F1" w:rsidP="00542CE7">
      <w:pPr>
        <w:pStyle w:val="NormalWeb"/>
        <w:shd w:val="clear" w:color="auto" w:fill="FFFFFF"/>
        <w:spacing w:before="0" w:beforeAutospacing="0" w:after="0" w:afterAutospacing="0" w:line="480" w:lineRule="auto"/>
        <w:textAlignment w:val="baseline"/>
        <w:rPr>
          <w:b/>
          <w:bCs w:val="0"/>
          <w:lang w:val="en"/>
        </w:rPr>
      </w:pPr>
    </w:p>
    <w:p w:rsidR="00CB0F4B" w:rsidRPr="00542CE7" w:rsidRDefault="00611992" w:rsidP="00542CE7">
      <w:pPr>
        <w:spacing w:before="100" w:beforeAutospacing="1" w:after="100" w:afterAutospacing="1" w:line="480" w:lineRule="auto"/>
        <w:jc w:val="center"/>
        <w:outlineLvl w:val="1"/>
        <w:rPr>
          <w:rFonts w:eastAsia="Times New Roman"/>
          <w:bCs w:val="0"/>
          <w:lang w:val="en"/>
        </w:rPr>
      </w:pPr>
      <w:r w:rsidRPr="00542CE7">
        <w:rPr>
          <w:rFonts w:eastAsia="Times New Roman"/>
          <w:lang w:val="en"/>
        </w:rPr>
        <w:lastRenderedPageBreak/>
        <w:t>A</w:t>
      </w:r>
      <w:r w:rsidR="00167B06" w:rsidRPr="00542CE7">
        <w:rPr>
          <w:rFonts w:eastAsia="Times New Roman"/>
          <w:lang w:val="en"/>
        </w:rPr>
        <w:t xml:space="preserve"> </w:t>
      </w:r>
      <w:r w:rsidR="00272172" w:rsidRPr="00542CE7">
        <w:rPr>
          <w:rFonts w:eastAsia="Times New Roman"/>
          <w:lang w:val="en"/>
        </w:rPr>
        <w:t>counterfactual</w:t>
      </w:r>
      <w:r w:rsidRPr="00542CE7">
        <w:rPr>
          <w:rFonts w:eastAsia="Times New Roman"/>
          <w:lang w:val="en"/>
        </w:rPr>
        <w:t xml:space="preserve"> scenario of the </w:t>
      </w:r>
      <w:r w:rsidR="00272172" w:rsidRPr="00542CE7">
        <w:rPr>
          <w:rFonts w:eastAsia="Times New Roman"/>
          <w:lang w:val="en"/>
        </w:rPr>
        <w:t>Agrarian R</w:t>
      </w:r>
      <w:r w:rsidR="00167B06" w:rsidRPr="00542CE7">
        <w:rPr>
          <w:rFonts w:eastAsia="Times New Roman"/>
          <w:lang w:val="en"/>
        </w:rPr>
        <w:t>evolution</w:t>
      </w:r>
    </w:p>
    <w:p w:rsidR="00611992" w:rsidRPr="0029797E" w:rsidRDefault="006A650B" w:rsidP="0029797E">
      <w:pPr>
        <w:spacing w:before="100" w:beforeAutospacing="1" w:after="100" w:afterAutospacing="1" w:line="480" w:lineRule="auto"/>
        <w:ind w:firstLine="720"/>
        <w:outlineLvl w:val="1"/>
      </w:pPr>
      <w:r w:rsidRPr="00542CE7">
        <w:t>The Agrarian Revolution in Africa is responsible for Africa’s stagnation in agriculture. Interactions between factor endowments, technological innovation and adoption, and government investment in agriculture may have culminated in agricultural stagnation in Sub-Saharan Africa.</w:t>
      </w:r>
      <w:r w:rsidR="0029797E">
        <w:t xml:space="preserve"> </w:t>
      </w:r>
      <w:r w:rsidR="002417D3" w:rsidRPr="00542CE7">
        <w:t>A</w:t>
      </w:r>
      <w:r w:rsidRPr="00542CE7">
        <w:t xml:space="preserve"> lack of expenditure on agricultural research and development, both at the international and national levels reduced high-yielding seed productivity and consequently</w:t>
      </w:r>
      <w:r w:rsidR="002417D3" w:rsidRPr="00542CE7">
        <w:t xml:space="preserve"> the</w:t>
      </w:r>
      <w:r w:rsidRPr="00542CE7">
        <w:t xml:space="preserve"> adoption of such seeds in</w:t>
      </w:r>
      <w:r w:rsidR="002417D3" w:rsidRPr="00542CE7">
        <w:t xml:space="preserve"> Sub-Saharan Africa as compared</w:t>
      </w:r>
      <w:r w:rsidRPr="00542CE7">
        <w:t xml:space="preserve"> to other developing regions. Furthermore, the benefits of other productivity-enhancing innovations, such as </w:t>
      </w:r>
      <w:r w:rsidR="00620BF0" w:rsidRPr="00542CE7">
        <w:t xml:space="preserve">the use of fertilizers in farms, </w:t>
      </w:r>
      <w:r w:rsidR="00A120FF" w:rsidRPr="00542CE7">
        <w:t>has</w:t>
      </w:r>
      <w:r w:rsidRPr="00542CE7">
        <w:t xml:space="preserve"> bee</w:t>
      </w:r>
      <w:r w:rsidR="00620BF0" w:rsidRPr="00542CE7">
        <w:t>n</w:t>
      </w:r>
      <w:r w:rsidR="00524C1F" w:rsidRPr="00542CE7">
        <w:t xml:space="preserve"> being</w:t>
      </w:r>
      <w:r w:rsidR="00620BF0" w:rsidRPr="00542CE7">
        <w:t xml:space="preserve"> outweighed by that of the old</w:t>
      </w:r>
      <w:r w:rsidRPr="00542CE7">
        <w:t xml:space="preserve"> traditional agricultural techniques, such as</w:t>
      </w:r>
      <w:r w:rsidR="00620BF0" w:rsidRPr="00542CE7">
        <w:t xml:space="preserve"> human</w:t>
      </w:r>
      <w:r w:rsidRPr="00542CE7">
        <w:t xml:space="preserve"> labor. This is because agricultural labor </w:t>
      </w:r>
      <w:r w:rsidR="00524C1F" w:rsidRPr="00542CE7">
        <w:t xml:space="preserve">has been relatively </w:t>
      </w:r>
      <w:r w:rsidR="00105F7C" w:rsidRPr="00542CE7">
        <w:t xml:space="preserve">affordable </w:t>
      </w:r>
      <w:r w:rsidRPr="00542CE7">
        <w:t xml:space="preserve">in many Sub-Saharan African countries. </w:t>
      </w:r>
      <w:r w:rsidR="00A120FF" w:rsidRPr="00542CE7">
        <w:t>This has forced the</w:t>
      </w:r>
      <w:r w:rsidRPr="00542CE7">
        <w:t xml:space="preserve"> government </w:t>
      </w:r>
      <w:r w:rsidR="00A120FF" w:rsidRPr="00542CE7">
        <w:t>to investment on</w:t>
      </w:r>
      <w:r w:rsidRPr="00542CE7">
        <w:t xml:space="preserve"> road </w:t>
      </w:r>
      <w:r w:rsidR="00A120FF" w:rsidRPr="00542CE7">
        <w:t xml:space="preserve">networks </w:t>
      </w:r>
      <w:r w:rsidR="002417D3" w:rsidRPr="00542CE7">
        <w:t>by increasing the</w:t>
      </w:r>
      <w:r w:rsidR="00A120FF" w:rsidRPr="00542CE7">
        <w:t xml:space="preserve"> costs and </w:t>
      </w:r>
      <w:r w:rsidRPr="00542CE7">
        <w:t xml:space="preserve">reducing the benefits of modern agricultural technologies, </w:t>
      </w:r>
      <w:r w:rsidR="00A120FF" w:rsidRPr="00542CE7">
        <w:t xml:space="preserve">thus </w:t>
      </w:r>
      <w:r w:rsidRPr="00542CE7">
        <w:t xml:space="preserve">reinforcing farmers’ decisions to maintain </w:t>
      </w:r>
      <w:r w:rsidR="00A120FF" w:rsidRPr="00542CE7">
        <w:t xml:space="preserve">their </w:t>
      </w:r>
      <w:r w:rsidRPr="00542CE7">
        <w:t xml:space="preserve">traditional </w:t>
      </w:r>
      <w:r w:rsidR="00A120FF" w:rsidRPr="00542CE7">
        <w:t xml:space="preserve">agricultural </w:t>
      </w:r>
      <w:r w:rsidRPr="00542CE7">
        <w:t>produ</w:t>
      </w:r>
      <w:r w:rsidR="00A120FF" w:rsidRPr="00542CE7">
        <w:t xml:space="preserve">ction patterns. </w:t>
      </w:r>
    </w:p>
    <w:p w:rsidR="00611992" w:rsidRPr="00435295" w:rsidRDefault="00611992" w:rsidP="00542CE7">
      <w:pPr>
        <w:spacing w:before="100" w:beforeAutospacing="1" w:after="100" w:afterAutospacing="1" w:line="480" w:lineRule="auto"/>
        <w:jc w:val="center"/>
        <w:outlineLvl w:val="1"/>
        <w:rPr>
          <w:rFonts w:eastAsia="Times New Roman"/>
          <w:b/>
          <w:bCs w:val="0"/>
          <w:lang w:val="en"/>
        </w:rPr>
      </w:pPr>
      <w:r w:rsidRPr="00435295">
        <w:rPr>
          <w:rFonts w:eastAsia="Times New Roman"/>
          <w:b/>
          <w:lang w:val="en"/>
        </w:rPr>
        <w:t xml:space="preserve">Should </w:t>
      </w:r>
      <w:r w:rsidR="00435295" w:rsidRPr="00435295">
        <w:rPr>
          <w:rFonts w:eastAsia="Times New Roman"/>
          <w:b/>
          <w:lang w:val="en"/>
        </w:rPr>
        <w:t xml:space="preserve">The </w:t>
      </w:r>
      <w:r w:rsidRPr="00435295">
        <w:rPr>
          <w:rFonts w:eastAsia="Times New Roman"/>
          <w:b/>
          <w:lang w:val="en"/>
        </w:rPr>
        <w:t xml:space="preserve">Agrarian Revolution </w:t>
      </w:r>
      <w:r w:rsidR="00435295" w:rsidRPr="00435295">
        <w:rPr>
          <w:rFonts w:eastAsia="Times New Roman"/>
          <w:b/>
          <w:lang w:val="en"/>
        </w:rPr>
        <w:t>Not Have Occurred?</w:t>
      </w:r>
    </w:p>
    <w:p w:rsidR="00A325C8" w:rsidRPr="00542CE7" w:rsidRDefault="00A325C8" w:rsidP="00435295">
      <w:pPr>
        <w:spacing w:before="100" w:beforeAutospacing="1" w:after="100" w:afterAutospacing="1" w:line="480" w:lineRule="auto"/>
        <w:ind w:firstLine="720"/>
        <w:outlineLvl w:val="1"/>
      </w:pPr>
      <w:r w:rsidRPr="00542CE7">
        <w:t xml:space="preserve">The </w:t>
      </w:r>
      <w:r w:rsidR="00E43F6D" w:rsidRPr="00542CE7">
        <w:t>agricultural stagna</w:t>
      </w:r>
      <w:r w:rsidRPr="00542CE7">
        <w:t xml:space="preserve">tion in Sub-Saharan Africa would have been </w:t>
      </w:r>
      <w:r w:rsidR="003A0793" w:rsidRPr="00542CE7">
        <w:t>worse. This</w:t>
      </w:r>
      <w:r w:rsidR="00315170" w:rsidRPr="00542CE7">
        <w:t xml:space="preserve"> is because </w:t>
      </w:r>
      <w:r w:rsidRPr="00542CE7">
        <w:t>the stagnation of agriculture in Africa results</w:t>
      </w:r>
      <w:r w:rsidR="00E43F6D" w:rsidRPr="00542CE7">
        <w:t xml:space="preserve"> largely from the poor quality of African soils</w:t>
      </w:r>
      <w:r w:rsidR="00AB5F6B" w:rsidRPr="00542CE7">
        <w:t xml:space="preserve"> </w:t>
      </w:r>
      <w:r w:rsidR="00E43F6D" w:rsidRPr="00542CE7">
        <w:t>in particular due to the lower fertility of tropical soils</w:t>
      </w:r>
      <w:r w:rsidR="0029797E">
        <w:t xml:space="preserve"> </w:t>
      </w:r>
      <w:r w:rsidR="0029797E" w:rsidRPr="00542CE7">
        <w:t>(</w:t>
      </w:r>
      <w:proofErr w:type="spellStart"/>
      <w:r w:rsidR="0029797E">
        <w:rPr>
          <w:color w:val="222222"/>
          <w:shd w:val="clear" w:color="auto" w:fill="FFFFFF"/>
        </w:rPr>
        <w:t>Blaikie</w:t>
      </w:r>
      <w:proofErr w:type="spellEnd"/>
      <w:r w:rsidR="0029797E">
        <w:rPr>
          <w:color w:val="222222"/>
          <w:shd w:val="clear" w:color="auto" w:fill="FFFFFF"/>
        </w:rPr>
        <w:t xml:space="preserve">, </w:t>
      </w:r>
      <w:r w:rsidR="0029797E" w:rsidRPr="00542CE7">
        <w:rPr>
          <w:color w:val="222222"/>
          <w:shd w:val="clear" w:color="auto" w:fill="FFFFFF"/>
        </w:rPr>
        <w:t>2016)</w:t>
      </w:r>
      <w:r w:rsidRPr="00542CE7">
        <w:t xml:space="preserve">. </w:t>
      </w:r>
      <w:r w:rsidR="00B631CE" w:rsidRPr="00542CE7">
        <w:t>The revolution gave Africans some knowledge on the use of fertilizers to improve soil fertility.</w:t>
      </w:r>
    </w:p>
    <w:p w:rsidR="00D80A9D" w:rsidRPr="00542CE7" w:rsidRDefault="00A325C8" w:rsidP="00435295">
      <w:pPr>
        <w:spacing w:before="100" w:beforeAutospacing="1" w:after="100" w:afterAutospacing="1" w:line="480" w:lineRule="auto"/>
        <w:ind w:firstLine="720"/>
        <w:outlineLvl w:val="1"/>
      </w:pPr>
      <w:r w:rsidRPr="00542CE7">
        <w:t>Secondly,</w:t>
      </w:r>
      <w:r w:rsidR="00E43F6D" w:rsidRPr="00542CE7">
        <w:t xml:space="preserve"> a lack of land transferability in many Sub-Sahara</w:t>
      </w:r>
      <w:r w:rsidRPr="00542CE7">
        <w:t>n African countries has compounded</w:t>
      </w:r>
      <w:r w:rsidR="00E43F6D" w:rsidRPr="00542CE7">
        <w:t xml:space="preserve"> an inefficient land distribution</w:t>
      </w:r>
      <w:r w:rsidRPr="00542CE7">
        <w:t xml:space="preserve"> system</w:t>
      </w:r>
      <w:r w:rsidR="00E43F6D" w:rsidRPr="00542CE7">
        <w:t xml:space="preserve">. A system of land titling could thus spur input use and technology adoption, consequently leading to higher labor productivity in </w:t>
      </w:r>
      <w:r w:rsidR="00E43F6D" w:rsidRPr="00542CE7">
        <w:lastRenderedPageBreak/>
        <w:t xml:space="preserve">agriculture. </w:t>
      </w:r>
      <w:r w:rsidR="000C6C35" w:rsidRPr="00542CE7">
        <w:t xml:space="preserve">This system of technology use in agriculture was as a result of the agrarian revolution in </w:t>
      </w:r>
      <w:r w:rsidR="00C95A35" w:rsidRPr="00542CE7">
        <w:t>Africa. The</w:t>
      </w:r>
      <w:r w:rsidR="00D80A9D" w:rsidRPr="00542CE7">
        <w:t xml:space="preserve">  </w:t>
      </w:r>
      <w:r w:rsidR="00E43F6D" w:rsidRPr="00542CE7">
        <w:t xml:space="preserve"> governments in Africa </w:t>
      </w:r>
      <w:r w:rsidR="00D80A9D" w:rsidRPr="00542CE7">
        <w:t>would never have</w:t>
      </w:r>
      <w:r w:rsidR="00E43F6D" w:rsidRPr="00542CE7">
        <w:t xml:space="preserve"> invested in their road networks sufficiently so as to increase the marginal benefit of modern </w:t>
      </w:r>
      <w:r w:rsidR="003F70B9" w:rsidRPr="00542CE7">
        <w:t xml:space="preserve">technologies </w:t>
      </w:r>
      <w:r w:rsidR="003F70B9" w:rsidRPr="00542CE7">
        <w:rPr>
          <w:color w:val="222222"/>
          <w:shd w:val="clear" w:color="auto" w:fill="FFFFFF"/>
        </w:rPr>
        <w:t>and he</w:t>
      </w:r>
      <w:r w:rsidR="00E43F6D" w:rsidRPr="00542CE7">
        <w:t>nce improve agricultural productivity</w:t>
      </w:r>
      <w:r w:rsidR="0029797E">
        <w:t xml:space="preserve"> </w:t>
      </w:r>
      <w:r w:rsidR="0029797E" w:rsidRPr="00542CE7">
        <w:t>(</w:t>
      </w:r>
      <w:proofErr w:type="spellStart"/>
      <w:r w:rsidR="0029797E">
        <w:rPr>
          <w:color w:val="222222"/>
          <w:shd w:val="clear" w:color="auto" w:fill="FFFFFF"/>
        </w:rPr>
        <w:t>Juma</w:t>
      </w:r>
      <w:proofErr w:type="spellEnd"/>
      <w:r w:rsidR="0029797E">
        <w:rPr>
          <w:color w:val="222222"/>
          <w:shd w:val="clear" w:color="auto" w:fill="FFFFFF"/>
        </w:rPr>
        <w:t xml:space="preserve">, </w:t>
      </w:r>
      <w:r w:rsidR="0029797E" w:rsidRPr="00542CE7">
        <w:rPr>
          <w:color w:val="222222"/>
          <w:shd w:val="clear" w:color="auto" w:fill="FFFFFF"/>
        </w:rPr>
        <w:t>2015)</w:t>
      </w:r>
      <w:r w:rsidR="00E43F6D" w:rsidRPr="00542CE7">
        <w:t>.</w:t>
      </w:r>
    </w:p>
    <w:p w:rsidR="00E43F6D" w:rsidRPr="00542CE7" w:rsidRDefault="00E43F6D" w:rsidP="00542CE7">
      <w:pPr>
        <w:spacing w:before="100" w:beforeAutospacing="1" w:after="100" w:afterAutospacing="1" w:line="480" w:lineRule="auto"/>
        <w:outlineLvl w:val="1"/>
        <w:rPr>
          <w:rFonts w:eastAsia="Times New Roman"/>
          <w:bCs w:val="0"/>
          <w:lang w:val="en"/>
        </w:rPr>
      </w:pPr>
      <w:r w:rsidRPr="00542CE7">
        <w:t xml:space="preserve"> </w:t>
      </w:r>
      <w:r w:rsidR="00435295">
        <w:tab/>
      </w:r>
      <w:r w:rsidR="00D80A9D" w:rsidRPr="00542CE7">
        <w:t>Finally,</w:t>
      </w:r>
      <w:r w:rsidRPr="00542CE7">
        <w:t xml:space="preserve"> is that</w:t>
      </w:r>
      <w:r w:rsidR="00D80A9D" w:rsidRPr="00542CE7">
        <w:t xml:space="preserve"> the</w:t>
      </w:r>
      <w:r w:rsidRPr="00542CE7">
        <w:t xml:space="preserve"> weaknesses in other sectors of Sub-Saharan African </w:t>
      </w:r>
      <w:r w:rsidR="00D80A9D" w:rsidRPr="00542CE7">
        <w:t xml:space="preserve">economies would </w:t>
      </w:r>
      <w:r w:rsidRPr="00542CE7">
        <w:t xml:space="preserve">have </w:t>
      </w:r>
      <w:r w:rsidR="00D80A9D" w:rsidRPr="00542CE7">
        <w:t xml:space="preserve">further </w:t>
      </w:r>
      <w:r w:rsidRPr="00542CE7">
        <w:t>constrained agricultural development through negative feedback effects betwee</w:t>
      </w:r>
      <w:r w:rsidR="00D80A9D" w:rsidRPr="00542CE7">
        <w:t>n the sectors. The</w:t>
      </w:r>
      <w:r w:rsidRPr="00542CE7">
        <w:t xml:space="preserve"> inefficiencies in the non-agricultural sectors, such as corruption, excessive regulation</w:t>
      </w:r>
      <w:r w:rsidR="00D80A9D" w:rsidRPr="00542CE7">
        <w:t>s by government and human capital scarcity, would have further suppressed the agricultural sector, shoul</w:t>
      </w:r>
      <w:r w:rsidR="00DB6EE8" w:rsidRPr="00542CE7">
        <w:t>d</w:t>
      </w:r>
      <w:r w:rsidR="00D80A9D" w:rsidRPr="00542CE7">
        <w:t xml:space="preserve"> the agrarian revolution not have occurred to invoke in Africans the needs for good governance for the success of agriculture.</w:t>
      </w:r>
    </w:p>
    <w:p w:rsidR="00E43F6D" w:rsidRPr="00542CE7" w:rsidRDefault="00E43F6D" w:rsidP="00542CE7">
      <w:pPr>
        <w:spacing w:before="100" w:beforeAutospacing="1" w:after="100" w:afterAutospacing="1" w:line="480" w:lineRule="auto"/>
        <w:jc w:val="center"/>
        <w:outlineLvl w:val="1"/>
        <w:rPr>
          <w:rFonts w:eastAsia="Times New Roman"/>
          <w:bCs w:val="0"/>
          <w:lang w:val="en"/>
        </w:rPr>
      </w:pPr>
    </w:p>
    <w:p w:rsidR="00E43F6D" w:rsidRPr="00542CE7" w:rsidRDefault="00E43F6D" w:rsidP="00542CE7">
      <w:pPr>
        <w:spacing w:before="100" w:beforeAutospacing="1" w:after="100" w:afterAutospacing="1" w:line="480" w:lineRule="auto"/>
        <w:jc w:val="center"/>
        <w:outlineLvl w:val="1"/>
        <w:rPr>
          <w:rFonts w:eastAsia="Times New Roman"/>
          <w:bCs w:val="0"/>
          <w:lang w:val="en"/>
        </w:rPr>
      </w:pPr>
    </w:p>
    <w:p w:rsidR="00C95A35" w:rsidRPr="00542CE7" w:rsidRDefault="00C95A35" w:rsidP="00542CE7">
      <w:pPr>
        <w:spacing w:before="100" w:beforeAutospacing="1" w:after="100" w:afterAutospacing="1" w:line="480" w:lineRule="auto"/>
        <w:jc w:val="center"/>
        <w:outlineLvl w:val="1"/>
        <w:rPr>
          <w:rFonts w:eastAsia="Times New Roman"/>
          <w:bCs w:val="0"/>
          <w:lang w:val="en"/>
        </w:rPr>
      </w:pPr>
    </w:p>
    <w:p w:rsidR="00C95A35" w:rsidRPr="00542CE7" w:rsidRDefault="00C95A35" w:rsidP="00542CE7">
      <w:pPr>
        <w:spacing w:before="100" w:beforeAutospacing="1" w:after="100" w:afterAutospacing="1" w:line="480" w:lineRule="auto"/>
        <w:jc w:val="center"/>
        <w:outlineLvl w:val="1"/>
        <w:rPr>
          <w:rFonts w:eastAsia="Times New Roman"/>
          <w:bCs w:val="0"/>
          <w:lang w:val="en"/>
        </w:rPr>
      </w:pPr>
    </w:p>
    <w:p w:rsidR="00C95A35" w:rsidRPr="00542CE7" w:rsidRDefault="00C95A35" w:rsidP="00542CE7">
      <w:pPr>
        <w:spacing w:before="100" w:beforeAutospacing="1" w:after="100" w:afterAutospacing="1" w:line="480" w:lineRule="auto"/>
        <w:jc w:val="center"/>
        <w:outlineLvl w:val="1"/>
        <w:rPr>
          <w:rFonts w:eastAsia="Times New Roman"/>
          <w:bCs w:val="0"/>
          <w:lang w:val="en"/>
        </w:rPr>
      </w:pPr>
    </w:p>
    <w:p w:rsidR="00C95A35" w:rsidRDefault="00C95A35" w:rsidP="00542CE7">
      <w:pPr>
        <w:spacing w:before="100" w:beforeAutospacing="1" w:after="100" w:afterAutospacing="1" w:line="480" w:lineRule="auto"/>
        <w:jc w:val="center"/>
        <w:outlineLvl w:val="1"/>
        <w:rPr>
          <w:rFonts w:eastAsia="Times New Roman"/>
          <w:bCs w:val="0"/>
          <w:lang w:val="en"/>
        </w:rPr>
      </w:pPr>
    </w:p>
    <w:p w:rsidR="0029797E" w:rsidRDefault="0029797E" w:rsidP="00542CE7">
      <w:pPr>
        <w:spacing w:before="100" w:beforeAutospacing="1" w:after="100" w:afterAutospacing="1" w:line="480" w:lineRule="auto"/>
        <w:jc w:val="center"/>
        <w:outlineLvl w:val="1"/>
        <w:rPr>
          <w:rFonts w:eastAsia="Times New Roman"/>
          <w:bCs w:val="0"/>
          <w:lang w:val="en"/>
        </w:rPr>
      </w:pPr>
    </w:p>
    <w:p w:rsidR="0029797E" w:rsidRPr="00542CE7" w:rsidRDefault="0029797E" w:rsidP="00542CE7">
      <w:pPr>
        <w:spacing w:before="100" w:beforeAutospacing="1" w:after="100" w:afterAutospacing="1" w:line="480" w:lineRule="auto"/>
        <w:jc w:val="center"/>
        <w:outlineLvl w:val="1"/>
        <w:rPr>
          <w:rFonts w:eastAsia="Times New Roman"/>
          <w:bCs w:val="0"/>
          <w:lang w:val="en"/>
        </w:rPr>
      </w:pPr>
    </w:p>
    <w:p w:rsidR="00611992" w:rsidRPr="00542CE7" w:rsidRDefault="00611992" w:rsidP="00435295">
      <w:pPr>
        <w:spacing w:before="100" w:beforeAutospacing="1" w:after="100" w:afterAutospacing="1" w:line="480" w:lineRule="auto"/>
        <w:jc w:val="center"/>
        <w:outlineLvl w:val="1"/>
        <w:rPr>
          <w:rFonts w:eastAsia="Times New Roman"/>
          <w:bCs w:val="0"/>
          <w:lang w:val="en"/>
        </w:rPr>
      </w:pPr>
      <w:r w:rsidRPr="00542CE7">
        <w:rPr>
          <w:rFonts w:eastAsia="Times New Roman"/>
          <w:lang w:val="en"/>
        </w:rPr>
        <w:lastRenderedPageBreak/>
        <w:t>References</w:t>
      </w:r>
    </w:p>
    <w:p w:rsidR="004E4A7E" w:rsidRPr="00542CE7" w:rsidRDefault="004E4A7E" w:rsidP="0029797E">
      <w:pPr>
        <w:spacing w:before="100" w:beforeAutospacing="1" w:after="100" w:afterAutospacing="1" w:line="480" w:lineRule="auto"/>
        <w:ind w:left="720" w:hanging="720"/>
        <w:outlineLvl w:val="1"/>
        <w:rPr>
          <w:color w:val="222222"/>
          <w:shd w:val="clear" w:color="auto" w:fill="FFFFFF"/>
        </w:rPr>
      </w:pPr>
      <w:proofErr w:type="spellStart"/>
      <w:r w:rsidRPr="00542CE7">
        <w:rPr>
          <w:color w:val="222222"/>
          <w:shd w:val="clear" w:color="auto" w:fill="FFFFFF"/>
        </w:rPr>
        <w:t>Bla</w:t>
      </w:r>
      <w:bookmarkStart w:id="0" w:name="_GoBack"/>
      <w:bookmarkEnd w:id="0"/>
      <w:r w:rsidRPr="00542CE7">
        <w:rPr>
          <w:color w:val="222222"/>
          <w:shd w:val="clear" w:color="auto" w:fill="FFFFFF"/>
        </w:rPr>
        <w:t>ikie</w:t>
      </w:r>
      <w:proofErr w:type="spellEnd"/>
      <w:r w:rsidRPr="00542CE7">
        <w:rPr>
          <w:color w:val="222222"/>
          <w:shd w:val="clear" w:color="auto" w:fill="FFFFFF"/>
        </w:rPr>
        <w:t>, P. (2016). </w:t>
      </w:r>
      <w:r w:rsidRPr="00542CE7">
        <w:rPr>
          <w:i/>
          <w:iCs/>
          <w:color w:val="222222"/>
          <w:shd w:val="clear" w:color="auto" w:fill="FFFFFF"/>
        </w:rPr>
        <w:t>The political economy of soil erosion in developing countries</w:t>
      </w:r>
      <w:r w:rsidRPr="00542CE7">
        <w:rPr>
          <w:color w:val="222222"/>
          <w:shd w:val="clear" w:color="auto" w:fill="FFFFFF"/>
        </w:rPr>
        <w:t xml:space="preserve">. </w:t>
      </w:r>
      <w:proofErr w:type="spellStart"/>
      <w:r w:rsidRPr="00542CE7">
        <w:rPr>
          <w:color w:val="222222"/>
          <w:shd w:val="clear" w:color="auto" w:fill="FFFFFF"/>
        </w:rPr>
        <w:t>Routledge</w:t>
      </w:r>
      <w:proofErr w:type="spellEnd"/>
      <w:r w:rsidRPr="00542CE7">
        <w:rPr>
          <w:color w:val="222222"/>
          <w:shd w:val="clear" w:color="auto" w:fill="FFFFFF"/>
        </w:rPr>
        <w:t>.</w:t>
      </w:r>
    </w:p>
    <w:p w:rsidR="004E4A7E" w:rsidRPr="00542CE7" w:rsidRDefault="004E4A7E" w:rsidP="004E4A7E">
      <w:pPr>
        <w:spacing w:before="100" w:beforeAutospacing="1" w:after="100" w:afterAutospacing="1" w:line="480" w:lineRule="auto"/>
        <w:ind w:left="720" w:hanging="720"/>
        <w:outlineLvl w:val="1"/>
        <w:rPr>
          <w:color w:val="222222"/>
          <w:shd w:val="clear" w:color="auto" w:fill="FFFFFF"/>
        </w:rPr>
      </w:pPr>
      <w:proofErr w:type="spellStart"/>
      <w:r w:rsidRPr="00542CE7">
        <w:rPr>
          <w:color w:val="222222"/>
          <w:shd w:val="clear" w:color="auto" w:fill="FFFFFF"/>
        </w:rPr>
        <w:t>Juma</w:t>
      </w:r>
      <w:proofErr w:type="spellEnd"/>
      <w:r w:rsidRPr="00542CE7">
        <w:rPr>
          <w:color w:val="222222"/>
          <w:shd w:val="clear" w:color="auto" w:fill="FFFFFF"/>
        </w:rPr>
        <w:t>, C. (2015). </w:t>
      </w:r>
      <w:r w:rsidRPr="00542CE7">
        <w:rPr>
          <w:i/>
          <w:iCs/>
          <w:color w:val="222222"/>
          <w:shd w:val="clear" w:color="auto" w:fill="FFFFFF"/>
        </w:rPr>
        <w:t>The new harvest: agricultural innovation in Africa</w:t>
      </w:r>
      <w:r w:rsidRPr="00542CE7">
        <w:rPr>
          <w:color w:val="222222"/>
          <w:shd w:val="clear" w:color="auto" w:fill="FFFFFF"/>
        </w:rPr>
        <w:t>. Oxford University Press.</w:t>
      </w:r>
    </w:p>
    <w:p w:rsidR="00611992" w:rsidRPr="00542CE7" w:rsidRDefault="00611992" w:rsidP="00542CE7">
      <w:pPr>
        <w:spacing w:before="100" w:beforeAutospacing="1" w:after="100" w:afterAutospacing="1" w:line="480" w:lineRule="auto"/>
        <w:jc w:val="center"/>
        <w:outlineLvl w:val="1"/>
        <w:rPr>
          <w:rFonts w:eastAsia="Times New Roman"/>
          <w:bCs w:val="0"/>
          <w:lang w:val="en"/>
        </w:rPr>
      </w:pPr>
    </w:p>
    <w:p w:rsidR="00611992" w:rsidRPr="00542CE7" w:rsidRDefault="00611992" w:rsidP="00542CE7">
      <w:pPr>
        <w:spacing w:before="100" w:beforeAutospacing="1" w:after="100" w:afterAutospacing="1" w:line="480" w:lineRule="auto"/>
        <w:jc w:val="center"/>
        <w:outlineLvl w:val="1"/>
        <w:rPr>
          <w:rFonts w:eastAsia="Times New Roman"/>
          <w:bCs w:val="0"/>
          <w:lang w:val="en"/>
        </w:rPr>
      </w:pPr>
    </w:p>
    <w:p w:rsidR="00611992" w:rsidRPr="00542CE7" w:rsidRDefault="00611992" w:rsidP="00542CE7">
      <w:pPr>
        <w:spacing w:before="100" w:beforeAutospacing="1" w:after="100" w:afterAutospacing="1" w:line="480" w:lineRule="auto"/>
        <w:jc w:val="center"/>
        <w:outlineLvl w:val="1"/>
        <w:rPr>
          <w:rFonts w:eastAsia="Times New Roman"/>
          <w:bCs w:val="0"/>
          <w:lang w:val="en"/>
        </w:rPr>
      </w:pPr>
    </w:p>
    <w:p w:rsidR="008536DD" w:rsidRPr="00542CE7" w:rsidRDefault="008536DD" w:rsidP="00542CE7">
      <w:pPr>
        <w:spacing w:line="480" w:lineRule="auto"/>
      </w:pPr>
    </w:p>
    <w:sectPr w:rsidR="008536DD" w:rsidRPr="00542CE7" w:rsidSect="006B119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508" w:rsidRDefault="009F5508" w:rsidP="006B119E">
      <w:pPr>
        <w:spacing w:after="0" w:line="240" w:lineRule="auto"/>
      </w:pPr>
      <w:r>
        <w:separator/>
      </w:r>
    </w:p>
  </w:endnote>
  <w:endnote w:type="continuationSeparator" w:id="0">
    <w:p w:rsidR="009F5508" w:rsidRDefault="009F5508" w:rsidP="006B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517F" w:rsidRDefault="00FF517F">
    <w:pPr>
      <w:pStyle w:val="Footer"/>
      <w:jc w:val="right"/>
    </w:pPr>
  </w:p>
  <w:p w:rsidR="00C97646" w:rsidRDefault="00C976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508" w:rsidRDefault="009F5508" w:rsidP="006B119E">
      <w:pPr>
        <w:spacing w:after="0" w:line="240" w:lineRule="auto"/>
      </w:pPr>
      <w:r>
        <w:separator/>
      </w:r>
    </w:p>
  </w:footnote>
  <w:footnote w:type="continuationSeparator" w:id="0">
    <w:p w:rsidR="009F5508" w:rsidRDefault="009F5508" w:rsidP="006B11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97E" w:rsidRDefault="0029797E" w:rsidP="0029797E">
    <w:pPr>
      <w:pStyle w:val="Header"/>
    </w:pPr>
    <w:r>
      <w:t>THE COUNTERFACTUAL OF THE AGRICULTURAL REVOLUTION</w:t>
    </w:r>
    <w:r>
      <w:t xml:space="preserve">                                  </w:t>
    </w:r>
    <w:sdt>
      <w:sdtPr>
        <w:id w:val="4687982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B119E" w:rsidRDefault="006B11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119E" w:rsidRDefault="006B119E">
    <w:pPr>
      <w:pStyle w:val="Header"/>
    </w:pPr>
    <w:r>
      <w:t xml:space="preserve">Running head: </w:t>
    </w:r>
    <w:r w:rsidR="00AC688F">
      <w:t xml:space="preserve">THE COUNTERFACTUAL </w:t>
    </w:r>
    <w:r w:rsidR="004E4A7E">
      <w:t>AGRICULTURAL REVOLUTION</w:t>
    </w:r>
    <w:r w:rsidRPr="006B119E">
      <w:ptab w:relativeTo="margin" w:alignment="right" w:leader="none"/>
    </w:r>
    <w:r>
      <w:fldChar w:fldCharType="begin"/>
    </w:r>
    <w:r>
      <w:instrText xml:space="preserve"> PAGE   \* MERGEFORMAT </w:instrText>
    </w:r>
    <w:r>
      <w:fldChar w:fldCharType="separate"/>
    </w:r>
    <w:r w:rsidR="0029797E">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014CD"/>
    <w:multiLevelType w:val="multilevel"/>
    <w:tmpl w:val="78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572458"/>
    <w:multiLevelType w:val="multilevel"/>
    <w:tmpl w:val="17E65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D711E8"/>
    <w:multiLevelType w:val="multilevel"/>
    <w:tmpl w:val="2672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534FC2"/>
    <w:multiLevelType w:val="multilevel"/>
    <w:tmpl w:val="1110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899"/>
    <w:rsid w:val="000567E8"/>
    <w:rsid w:val="000626F1"/>
    <w:rsid w:val="00072CEE"/>
    <w:rsid w:val="0007516C"/>
    <w:rsid w:val="000760DD"/>
    <w:rsid w:val="00080DD1"/>
    <w:rsid w:val="0008692A"/>
    <w:rsid w:val="00090E0B"/>
    <w:rsid w:val="00096C05"/>
    <w:rsid w:val="000B5CB7"/>
    <w:rsid w:val="000C0184"/>
    <w:rsid w:val="000C3FF3"/>
    <w:rsid w:val="000C497C"/>
    <w:rsid w:val="000C6C35"/>
    <w:rsid w:val="000D2AEB"/>
    <w:rsid w:val="000D6905"/>
    <w:rsid w:val="0010343B"/>
    <w:rsid w:val="00105F7C"/>
    <w:rsid w:val="001100A7"/>
    <w:rsid w:val="00120609"/>
    <w:rsid w:val="00125C19"/>
    <w:rsid w:val="00140CC2"/>
    <w:rsid w:val="00142937"/>
    <w:rsid w:val="00144513"/>
    <w:rsid w:val="0015728A"/>
    <w:rsid w:val="00160655"/>
    <w:rsid w:val="00167B06"/>
    <w:rsid w:val="00176147"/>
    <w:rsid w:val="00176A0E"/>
    <w:rsid w:val="00196088"/>
    <w:rsid w:val="001963C5"/>
    <w:rsid w:val="001A65DA"/>
    <w:rsid w:val="001B1095"/>
    <w:rsid w:val="001C76BC"/>
    <w:rsid w:val="001E4C07"/>
    <w:rsid w:val="001E73FF"/>
    <w:rsid w:val="00213886"/>
    <w:rsid w:val="00215132"/>
    <w:rsid w:val="00240601"/>
    <w:rsid w:val="002417D3"/>
    <w:rsid w:val="0024316A"/>
    <w:rsid w:val="00244CD3"/>
    <w:rsid w:val="00251949"/>
    <w:rsid w:val="00267E77"/>
    <w:rsid w:val="00272172"/>
    <w:rsid w:val="00295B34"/>
    <w:rsid w:val="0029797E"/>
    <w:rsid w:val="002B39F2"/>
    <w:rsid w:val="002C765F"/>
    <w:rsid w:val="002D42E6"/>
    <w:rsid w:val="002E1FE8"/>
    <w:rsid w:val="002E5EA8"/>
    <w:rsid w:val="002F0137"/>
    <w:rsid w:val="002F19AC"/>
    <w:rsid w:val="0030270D"/>
    <w:rsid w:val="0030487A"/>
    <w:rsid w:val="00313767"/>
    <w:rsid w:val="00315170"/>
    <w:rsid w:val="00332F90"/>
    <w:rsid w:val="00335735"/>
    <w:rsid w:val="00336128"/>
    <w:rsid w:val="00340B57"/>
    <w:rsid w:val="00356D02"/>
    <w:rsid w:val="003759EE"/>
    <w:rsid w:val="00391656"/>
    <w:rsid w:val="00394164"/>
    <w:rsid w:val="003A0793"/>
    <w:rsid w:val="003A1BDA"/>
    <w:rsid w:val="003B3E31"/>
    <w:rsid w:val="003B5EFC"/>
    <w:rsid w:val="003B6E1B"/>
    <w:rsid w:val="003C3102"/>
    <w:rsid w:val="003C5E39"/>
    <w:rsid w:val="003D3AEA"/>
    <w:rsid w:val="003D6716"/>
    <w:rsid w:val="003E24C1"/>
    <w:rsid w:val="003F07D9"/>
    <w:rsid w:val="003F70B9"/>
    <w:rsid w:val="00416877"/>
    <w:rsid w:val="004260C7"/>
    <w:rsid w:val="00435295"/>
    <w:rsid w:val="004444D3"/>
    <w:rsid w:val="0049067B"/>
    <w:rsid w:val="00490A87"/>
    <w:rsid w:val="00492CF3"/>
    <w:rsid w:val="004A0792"/>
    <w:rsid w:val="004A1043"/>
    <w:rsid w:val="004A4F8B"/>
    <w:rsid w:val="004A5B14"/>
    <w:rsid w:val="004B2A25"/>
    <w:rsid w:val="004B2ABC"/>
    <w:rsid w:val="004C1EE7"/>
    <w:rsid w:val="004D223E"/>
    <w:rsid w:val="004D7F4F"/>
    <w:rsid w:val="004E4A7E"/>
    <w:rsid w:val="004F55B0"/>
    <w:rsid w:val="0051113E"/>
    <w:rsid w:val="0052125D"/>
    <w:rsid w:val="00524C1F"/>
    <w:rsid w:val="0052524D"/>
    <w:rsid w:val="0053624D"/>
    <w:rsid w:val="00542CE7"/>
    <w:rsid w:val="00545FA6"/>
    <w:rsid w:val="0055264E"/>
    <w:rsid w:val="00583ACA"/>
    <w:rsid w:val="00583FA8"/>
    <w:rsid w:val="0059679A"/>
    <w:rsid w:val="005977C1"/>
    <w:rsid w:val="005A4916"/>
    <w:rsid w:val="005D7B1C"/>
    <w:rsid w:val="005E794A"/>
    <w:rsid w:val="00611992"/>
    <w:rsid w:val="00616D2F"/>
    <w:rsid w:val="00620BF0"/>
    <w:rsid w:val="006253E9"/>
    <w:rsid w:val="006426B5"/>
    <w:rsid w:val="00646876"/>
    <w:rsid w:val="00650499"/>
    <w:rsid w:val="00650E77"/>
    <w:rsid w:val="006623AD"/>
    <w:rsid w:val="0067692C"/>
    <w:rsid w:val="0069244D"/>
    <w:rsid w:val="00694486"/>
    <w:rsid w:val="00695125"/>
    <w:rsid w:val="006A265E"/>
    <w:rsid w:val="006A650B"/>
    <w:rsid w:val="006A6DCE"/>
    <w:rsid w:val="006B1181"/>
    <w:rsid w:val="006B119E"/>
    <w:rsid w:val="006C38FD"/>
    <w:rsid w:val="006D55BA"/>
    <w:rsid w:val="006F298D"/>
    <w:rsid w:val="006F718C"/>
    <w:rsid w:val="007001DF"/>
    <w:rsid w:val="007030FE"/>
    <w:rsid w:val="00707B18"/>
    <w:rsid w:val="007305A7"/>
    <w:rsid w:val="007305BF"/>
    <w:rsid w:val="00732E50"/>
    <w:rsid w:val="00790E20"/>
    <w:rsid w:val="008118BA"/>
    <w:rsid w:val="008203F2"/>
    <w:rsid w:val="00822C2D"/>
    <w:rsid w:val="0084189F"/>
    <w:rsid w:val="008471F9"/>
    <w:rsid w:val="008536DD"/>
    <w:rsid w:val="008608A6"/>
    <w:rsid w:val="00884C43"/>
    <w:rsid w:val="00891DBE"/>
    <w:rsid w:val="008A4C68"/>
    <w:rsid w:val="008B2527"/>
    <w:rsid w:val="008B3723"/>
    <w:rsid w:val="008B6DBF"/>
    <w:rsid w:val="008C4799"/>
    <w:rsid w:val="008E5F4B"/>
    <w:rsid w:val="008E7EC1"/>
    <w:rsid w:val="008F3E16"/>
    <w:rsid w:val="00907A80"/>
    <w:rsid w:val="009129FB"/>
    <w:rsid w:val="00931258"/>
    <w:rsid w:val="00942578"/>
    <w:rsid w:val="00946CAF"/>
    <w:rsid w:val="00955121"/>
    <w:rsid w:val="00972437"/>
    <w:rsid w:val="0099137E"/>
    <w:rsid w:val="009A2BD1"/>
    <w:rsid w:val="009B58AB"/>
    <w:rsid w:val="009B69CC"/>
    <w:rsid w:val="009C5F65"/>
    <w:rsid w:val="009E0A57"/>
    <w:rsid w:val="009F5508"/>
    <w:rsid w:val="00A04362"/>
    <w:rsid w:val="00A120FF"/>
    <w:rsid w:val="00A325C8"/>
    <w:rsid w:val="00A341F0"/>
    <w:rsid w:val="00A526BE"/>
    <w:rsid w:val="00A64A5B"/>
    <w:rsid w:val="00A70467"/>
    <w:rsid w:val="00A761BE"/>
    <w:rsid w:val="00A80221"/>
    <w:rsid w:val="00A95CE5"/>
    <w:rsid w:val="00AA1A4D"/>
    <w:rsid w:val="00AB419D"/>
    <w:rsid w:val="00AB5F6B"/>
    <w:rsid w:val="00AC371E"/>
    <w:rsid w:val="00AC688F"/>
    <w:rsid w:val="00AC70FF"/>
    <w:rsid w:val="00AD3FA5"/>
    <w:rsid w:val="00AE22FE"/>
    <w:rsid w:val="00AF5457"/>
    <w:rsid w:val="00B11582"/>
    <w:rsid w:val="00B20C49"/>
    <w:rsid w:val="00B212C4"/>
    <w:rsid w:val="00B53A8E"/>
    <w:rsid w:val="00B606D4"/>
    <w:rsid w:val="00B631CE"/>
    <w:rsid w:val="00B65A20"/>
    <w:rsid w:val="00B7031E"/>
    <w:rsid w:val="00B73984"/>
    <w:rsid w:val="00B93D24"/>
    <w:rsid w:val="00B93D7F"/>
    <w:rsid w:val="00BB1A36"/>
    <w:rsid w:val="00BC52A4"/>
    <w:rsid w:val="00BE4D35"/>
    <w:rsid w:val="00BE5CB5"/>
    <w:rsid w:val="00BF7C2E"/>
    <w:rsid w:val="00C00A23"/>
    <w:rsid w:val="00C065AB"/>
    <w:rsid w:val="00C1196F"/>
    <w:rsid w:val="00C14318"/>
    <w:rsid w:val="00C236B8"/>
    <w:rsid w:val="00C3545D"/>
    <w:rsid w:val="00C54BDB"/>
    <w:rsid w:val="00C560F2"/>
    <w:rsid w:val="00C57899"/>
    <w:rsid w:val="00C774C3"/>
    <w:rsid w:val="00C86247"/>
    <w:rsid w:val="00C95A35"/>
    <w:rsid w:val="00C97646"/>
    <w:rsid w:val="00CA474E"/>
    <w:rsid w:val="00CA6D1A"/>
    <w:rsid w:val="00CB0F4B"/>
    <w:rsid w:val="00CB22A0"/>
    <w:rsid w:val="00CC7875"/>
    <w:rsid w:val="00CD1381"/>
    <w:rsid w:val="00CD7106"/>
    <w:rsid w:val="00CE1E63"/>
    <w:rsid w:val="00CE2EC0"/>
    <w:rsid w:val="00CF07F7"/>
    <w:rsid w:val="00CF1E96"/>
    <w:rsid w:val="00D01E7A"/>
    <w:rsid w:val="00D1104C"/>
    <w:rsid w:val="00D1605A"/>
    <w:rsid w:val="00D173F2"/>
    <w:rsid w:val="00D27C14"/>
    <w:rsid w:val="00D32EB8"/>
    <w:rsid w:val="00D3595A"/>
    <w:rsid w:val="00D42214"/>
    <w:rsid w:val="00D60CB3"/>
    <w:rsid w:val="00D650D1"/>
    <w:rsid w:val="00D672F2"/>
    <w:rsid w:val="00D72D61"/>
    <w:rsid w:val="00D80A9D"/>
    <w:rsid w:val="00D80FD3"/>
    <w:rsid w:val="00D92387"/>
    <w:rsid w:val="00D96159"/>
    <w:rsid w:val="00DA3D43"/>
    <w:rsid w:val="00DA3D7F"/>
    <w:rsid w:val="00DB6EE8"/>
    <w:rsid w:val="00DD24E7"/>
    <w:rsid w:val="00DD78FB"/>
    <w:rsid w:val="00DE731F"/>
    <w:rsid w:val="00DF61F0"/>
    <w:rsid w:val="00DF735B"/>
    <w:rsid w:val="00E135DE"/>
    <w:rsid w:val="00E20B95"/>
    <w:rsid w:val="00E37AE9"/>
    <w:rsid w:val="00E40851"/>
    <w:rsid w:val="00E43F6D"/>
    <w:rsid w:val="00E45BD6"/>
    <w:rsid w:val="00E545DC"/>
    <w:rsid w:val="00E929A5"/>
    <w:rsid w:val="00EA11D9"/>
    <w:rsid w:val="00EA732F"/>
    <w:rsid w:val="00EC40CE"/>
    <w:rsid w:val="00EE2E67"/>
    <w:rsid w:val="00EE36B7"/>
    <w:rsid w:val="00EF2539"/>
    <w:rsid w:val="00EF34F4"/>
    <w:rsid w:val="00EF666D"/>
    <w:rsid w:val="00EF7325"/>
    <w:rsid w:val="00F0714C"/>
    <w:rsid w:val="00F11E46"/>
    <w:rsid w:val="00F179AF"/>
    <w:rsid w:val="00F2396E"/>
    <w:rsid w:val="00F32D83"/>
    <w:rsid w:val="00F346D9"/>
    <w:rsid w:val="00F36ADD"/>
    <w:rsid w:val="00F451FA"/>
    <w:rsid w:val="00F74FDB"/>
    <w:rsid w:val="00F77A30"/>
    <w:rsid w:val="00F83E6A"/>
    <w:rsid w:val="00F9569C"/>
    <w:rsid w:val="00F97B62"/>
    <w:rsid w:val="00FA669A"/>
    <w:rsid w:val="00FA6D43"/>
    <w:rsid w:val="00FB038E"/>
    <w:rsid w:val="00FB2208"/>
    <w:rsid w:val="00FC1C3D"/>
    <w:rsid w:val="00FC627E"/>
    <w:rsid w:val="00FC6ABD"/>
    <w:rsid w:val="00FD1691"/>
    <w:rsid w:val="00FD579A"/>
    <w:rsid w:val="00FE07C1"/>
    <w:rsid w:val="00FE4AFD"/>
    <w:rsid w:val="00FF517F"/>
    <w:rsid w:val="00FF5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6B864-7AF1-4C1E-80D0-FD86161F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2539"/>
    <w:pPr>
      <w:keepNext/>
      <w:keepLines/>
      <w:spacing w:before="200" w:after="0"/>
      <w:outlineLvl w:val="1"/>
    </w:pPr>
    <w:rPr>
      <w:rFonts w:asciiTheme="majorHAnsi" w:eastAsiaTheme="majorEastAsia" w:hAnsiTheme="majorHAnsi" w:cstheme="majorBidi"/>
      <w:b/>
      <w:bCs w:val="0"/>
      <w:color w:val="4F81BD" w:themeColor="accent1"/>
      <w:sz w:val="26"/>
      <w:szCs w:val="26"/>
    </w:rPr>
  </w:style>
  <w:style w:type="paragraph" w:styleId="Heading4">
    <w:name w:val="heading 4"/>
    <w:basedOn w:val="Normal"/>
    <w:next w:val="Normal"/>
    <w:link w:val="Heading4Char"/>
    <w:uiPriority w:val="9"/>
    <w:semiHidden/>
    <w:unhideWhenUsed/>
    <w:qFormat/>
    <w:rsid w:val="00B20C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F2539"/>
    <w:rPr>
      <w:rFonts w:asciiTheme="majorHAnsi" w:eastAsiaTheme="majorEastAsia" w:hAnsiTheme="majorHAnsi" w:cstheme="majorBidi"/>
      <w:b/>
      <w:bCs w:val="0"/>
      <w:color w:val="4F81BD" w:themeColor="accent1"/>
      <w:sz w:val="26"/>
      <w:szCs w:val="26"/>
    </w:rPr>
  </w:style>
  <w:style w:type="paragraph" w:styleId="NormalWeb">
    <w:name w:val="Normal (Web)"/>
    <w:basedOn w:val="Normal"/>
    <w:uiPriority w:val="99"/>
    <w:unhideWhenUsed/>
    <w:rsid w:val="00F0714C"/>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0714C"/>
    <w:rPr>
      <w:i/>
      <w:iCs/>
    </w:rPr>
  </w:style>
  <w:style w:type="paragraph" w:styleId="Header">
    <w:name w:val="header"/>
    <w:basedOn w:val="Normal"/>
    <w:link w:val="HeaderChar"/>
    <w:uiPriority w:val="99"/>
    <w:unhideWhenUsed/>
    <w:rsid w:val="006B1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19E"/>
  </w:style>
  <w:style w:type="paragraph" w:styleId="Footer">
    <w:name w:val="footer"/>
    <w:basedOn w:val="Normal"/>
    <w:link w:val="FooterChar"/>
    <w:uiPriority w:val="99"/>
    <w:unhideWhenUsed/>
    <w:rsid w:val="006B1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19E"/>
  </w:style>
  <w:style w:type="paragraph" w:styleId="BalloonText">
    <w:name w:val="Balloon Text"/>
    <w:basedOn w:val="Normal"/>
    <w:link w:val="BalloonTextChar"/>
    <w:uiPriority w:val="99"/>
    <w:semiHidden/>
    <w:unhideWhenUsed/>
    <w:rsid w:val="006B11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19E"/>
    <w:rPr>
      <w:rFonts w:ascii="Tahoma" w:hAnsi="Tahoma" w:cs="Tahoma"/>
      <w:sz w:val="16"/>
      <w:szCs w:val="16"/>
    </w:rPr>
  </w:style>
  <w:style w:type="character" w:customStyle="1" w:styleId="Heading4Char">
    <w:name w:val="Heading 4 Char"/>
    <w:basedOn w:val="DefaultParagraphFont"/>
    <w:link w:val="Heading4"/>
    <w:uiPriority w:val="9"/>
    <w:semiHidden/>
    <w:rsid w:val="00B20C49"/>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535874">
      <w:bodyDiv w:val="1"/>
      <w:marLeft w:val="0"/>
      <w:marRight w:val="0"/>
      <w:marTop w:val="0"/>
      <w:marBottom w:val="0"/>
      <w:divBdr>
        <w:top w:val="none" w:sz="0" w:space="0" w:color="auto"/>
        <w:left w:val="none" w:sz="0" w:space="0" w:color="auto"/>
        <w:bottom w:val="none" w:sz="0" w:space="0" w:color="auto"/>
        <w:right w:val="none" w:sz="0" w:space="0" w:color="auto"/>
      </w:divBdr>
      <w:divsChild>
        <w:div w:id="783236604">
          <w:marLeft w:val="0"/>
          <w:marRight w:val="0"/>
          <w:marTop w:val="0"/>
          <w:marBottom w:val="0"/>
          <w:divBdr>
            <w:top w:val="none" w:sz="0" w:space="0" w:color="auto"/>
            <w:left w:val="none" w:sz="0" w:space="0" w:color="auto"/>
            <w:bottom w:val="none" w:sz="0" w:space="0" w:color="auto"/>
            <w:right w:val="none" w:sz="0" w:space="0" w:color="auto"/>
          </w:divBdr>
        </w:div>
        <w:div w:id="381251786">
          <w:marLeft w:val="0"/>
          <w:marRight w:val="0"/>
          <w:marTop w:val="0"/>
          <w:marBottom w:val="0"/>
          <w:divBdr>
            <w:top w:val="none" w:sz="0" w:space="0" w:color="auto"/>
            <w:left w:val="none" w:sz="0" w:space="0" w:color="auto"/>
            <w:bottom w:val="none" w:sz="0" w:space="0" w:color="auto"/>
            <w:right w:val="none" w:sz="0" w:space="0" w:color="auto"/>
          </w:divBdr>
        </w:div>
      </w:divsChild>
    </w:div>
    <w:div w:id="847673885">
      <w:bodyDiv w:val="1"/>
      <w:marLeft w:val="0"/>
      <w:marRight w:val="0"/>
      <w:marTop w:val="0"/>
      <w:marBottom w:val="0"/>
      <w:divBdr>
        <w:top w:val="none" w:sz="0" w:space="0" w:color="auto"/>
        <w:left w:val="none" w:sz="0" w:space="0" w:color="auto"/>
        <w:bottom w:val="none" w:sz="0" w:space="0" w:color="auto"/>
        <w:right w:val="none" w:sz="0" w:space="0" w:color="auto"/>
      </w:divBdr>
    </w:div>
    <w:div w:id="1242836804">
      <w:bodyDiv w:val="1"/>
      <w:marLeft w:val="0"/>
      <w:marRight w:val="0"/>
      <w:marTop w:val="0"/>
      <w:marBottom w:val="0"/>
      <w:divBdr>
        <w:top w:val="none" w:sz="0" w:space="0" w:color="auto"/>
        <w:left w:val="none" w:sz="0" w:space="0" w:color="auto"/>
        <w:bottom w:val="none" w:sz="0" w:space="0" w:color="auto"/>
        <w:right w:val="none" w:sz="0" w:space="0" w:color="auto"/>
      </w:divBdr>
      <w:divsChild>
        <w:div w:id="277179531">
          <w:marLeft w:val="0"/>
          <w:marRight w:val="0"/>
          <w:marTop w:val="0"/>
          <w:marBottom w:val="0"/>
          <w:divBdr>
            <w:top w:val="none" w:sz="0" w:space="0" w:color="auto"/>
            <w:left w:val="none" w:sz="0" w:space="0" w:color="auto"/>
            <w:bottom w:val="none" w:sz="0" w:space="0" w:color="auto"/>
            <w:right w:val="none" w:sz="0" w:space="0" w:color="auto"/>
          </w:divBdr>
          <w:divsChild>
            <w:div w:id="30169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9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Windows User</cp:lastModifiedBy>
  <cp:revision>4</cp:revision>
  <dcterms:created xsi:type="dcterms:W3CDTF">2018-09-20T19:39:00Z</dcterms:created>
  <dcterms:modified xsi:type="dcterms:W3CDTF">2018-09-20T19:54:00Z</dcterms:modified>
</cp:coreProperties>
</file>